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A0" w:rsidRPr="008D212B" w:rsidRDefault="00D45DA0" w:rsidP="00D45DA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45DA0" w:rsidRPr="0021448B" w:rsidRDefault="00D45DA0" w:rsidP="00D45D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4192"/>
      <w:bookmarkEnd w:id="1"/>
      <w:r w:rsidRPr="0021448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D45DA0" w:rsidRPr="0021448B" w:rsidRDefault="00D45DA0" w:rsidP="00D45D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8B">
        <w:rPr>
          <w:rFonts w:ascii="Times New Roman" w:hAnsi="Times New Roman" w:cs="Times New Roman"/>
          <w:b/>
          <w:sz w:val="24"/>
          <w:szCs w:val="24"/>
        </w:rPr>
        <w:t>о реализации основной профессиональной образовательной программы высшего образования - программы ординатуры,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448B">
        <w:rPr>
          <w:rFonts w:ascii="Times New Roman" w:hAnsi="Times New Roman" w:cs="Times New Roman"/>
          <w:b/>
          <w:sz w:val="24"/>
          <w:szCs w:val="24"/>
        </w:rPr>
        <w:t xml:space="preserve"> заявленной для государственной аккредитации образовательной деятельности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5D08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Гастроэнтерология</w:t>
      </w:r>
      <w:r w:rsidRPr="00605D08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(наименование основной профессиональной образовательной программы высшего образования - программы ординатуры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(далее - основная образовательная программа)</w:t>
      </w:r>
    </w:p>
    <w:p w:rsidR="00D45DA0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31.08.28</w:t>
      </w:r>
      <w:r w:rsidRPr="00605D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Гастроэнтерология</w:t>
      </w:r>
      <w:r w:rsidRPr="00605D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код и наименование специальности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5D08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образовательное учреждение высшего профессионального образования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5D08">
        <w:rPr>
          <w:rFonts w:ascii="Times New Roman" w:hAnsi="Times New Roman" w:cs="Times New Roman"/>
          <w:sz w:val="24"/>
          <w:szCs w:val="24"/>
          <w:u w:val="single"/>
        </w:rPr>
        <w:t>«Башкирский государственный медицинский университет»  Министерства здравоохранения Российской Федерации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полное наименование организации, осуществляющей образовательную деятельность</w:t>
      </w:r>
    </w:p>
    <w:p w:rsidR="00D45DA0" w:rsidRPr="003C6E2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45DA0" w:rsidRPr="00C469B7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C469B7">
        <w:rPr>
          <w:rFonts w:ascii="Times New Roman" w:hAnsi="Times New Roman" w:cs="Times New Roman"/>
        </w:rPr>
        <w:t>полное наименование филиала организации, осуществляющей</w:t>
      </w:r>
      <w:r>
        <w:rPr>
          <w:rFonts w:ascii="Times New Roman" w:hAnsi="Times New Roman" w:cs="Times New Roman"/>
        </w:rPr>
        <w:t xml:space="preserve"> </w:t>
      </w:r>
      <w:r w:rsidRPr="00C469B7">
        <w:rPr>
          <w:rFonts w:ascii="Times New Roman" w:hAnsi="Times New Roman" w:cs="Times New Roman"/>
        </w:rPr>
        <w:t>образовательную деятельность</w:t>
      </w:r>
    </w:p>
    <w:p w:rsidR="00D45DA0" w:rsidRPr="003C6E2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реализуется совместно </w:t>
      </w:r>
      <w:proofErr w:type="spellStart"/>
      <w:r w:rsidRPr="003C6E2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___ </w:t>
      </w:r>
      <w:r w:rsidRPr="003C6E28">
        <w:rPr>
          <w:rFonts w:ascii="Times New Roman" w:hAnsi="Times New Roman" w:cs="Times New Roman"/>
          <w:sz w:val="24"/>
          <w:szCs w:val="24"/>
        </w:rPr>
        <w:t>с 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45DA0" w:rsidRPr="00C469B7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(</w:t>
      </w:r>
      <w:r w:rsidRPr="00C469B7">
        <w:rPr>
          <w:rFonts w:ascii="Times New Roman" w:hAnsi="Times New Roman" w:cs="Times New Roman"/>
        </w:rPr>
        <w:t>да/нет)</w:t>
      </w:r>
      <w:r>
        <w:rPr>
          <w:rFonts w:ascii="Times New Roman" w:hAnsi="Times New Roman" w:cs="Times New Roman"/>
        </w:rPr>
        <w:t xml:space="preserve">             </w:t>
      </w:r>
      <w:r w:rsidRPr="00C469B7">
        <w:rPr>
          <w:rFonts w:ascii="Times New Roman" w:hAnsi="Times New Roman" w:cs="Times New Roman"/>
        </w:rPr>
        <w:t>(полное наименование юридического лица)</w:t>
      </w:r>
    </w:p>
    <w:p w:rsidR="00D45DA0" w:rsidRPr="003C6E28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Основная   образовательная   программа   реализуется   по   образовательным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стандартам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6E28">
        <w:rPr>
          <w:rFonts w:ascii="Times New Roman" w:hAnsi="Times New Roman" w:cs="Times New Roman"/>
          <w:sz w:val="24"/>
          <w:szCs w:val="24"/>
        </w:rPr>
        <w:t xml:space="preserve">   утвержденным   самостоятельно   образовательной 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высшего  образования  на  основании  части 10 статьи 11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от   29   декабря   2012   г.   N   273-ФЗ  "Об  образовании  в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Федерации" _____</w:t>
      </w:r>
      <w:r w:rsidRPr="0053392A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3C6E28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45DA0" w:rsidRPr="00C469B7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C469B7">
        <w:rPr>
          <w:rFonts w:ascii="Times New Roman" w:hAnsi="Times New Roman" w:cs="Times New Roman"/>
        </w:rPr>
        <w:t>(да/нет)</w:t>
      </w:r>
    </w:p>
    <w:p w:rsidR="00D45DA0" w:rsidRPr="003C6E28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Основная    образовательная    программа    реализуется    в  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осуществляющей   образовательную   деятельность  и  находящейся  в  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федерального  государственного  органа, осуществляющего подготовку кадров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интересах  обороны  и 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3C6E28">
        <w:rPr>
          <w:rFonts w:ascii="Times New Roman" w:hAnsi="Times New Roman" w:cs="Times New Roman"/>
          <w:sz w:val="24"/>
          <w:szCs w:val="24"/>
        </w:rPr>
        <w:t>осударства,  обеспечения законности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правопорядка __</w:t>
      </w:r>
      <w:r w:rsidRPr="003C6E28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3C6E28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D45DA0" w:rsidRPr="008027C4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 w:rsidRPr="008027C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8027C4">
        <w:rPr>
          <w:rFonts w:ascii="Times New Roman" w:hAnsi="Times New Roman" w:cs="Times New Roman"/>
        </w:rPr>
        <w:t>(да/нет)</w:t>
      </w:r>
    </w:p>
    <w:p w:rsidR="00D45DA0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1. Сведения о структуре основной образовательной программы</w:t>
      </w:r>
    </w:p>
    <w:p w:rsidR="00D45DA0" w:rsidRPr="003C6E28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069"/>
        <w:gridCol w:w="7996"/>
        <w:gridCol w:w="2068"/>
        <w:gridCol w:w="2321"/>
      </w:tblGrid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2" w:name="Par4231"/>
            <w:bookmarkEnd w:id="2"/>
            <w:r w:rsidRPr="003C6E28">
              <w:rPr>
                <w:rFonts w:ascii="Times New Roman" w:hAnsi="Times New Roman" w:cs="Times New Roman"/>
              </w:rPr>
              <w:t>I. Общая структура программы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Значение сведений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1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Дисциплины (модули)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2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3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Государственная итоговая аттестация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Общий объем программы в зачетных единицах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3" w:name="Par4264"/>
            <w:bookmarkEnd w:id="3"/>
            <w:r w:rsidRPr="003C6E28">
              <w:rPr>
                <w:rFonts w:ascii="Times New Roman" w:hAnsi="Times New Roman" w:cs="Times New Roman"/>
              </w:rPr>
              <w:t>II. Распределение нагрузки дисциплин по выбору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дисциплин (модулей) по выбору, в том числе освоения специализированных адаптационных дисциплин (модулей) для лиц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Количество часов, 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академические часы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Удельный вес часов, отведенных на занятия лекционного типа в целом по Блоку 1 "Дисциплины (модули)" от общего количества часов аудиторных занятий, отведенных на реализацию данного Блока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4" w:name="Par4276"/>
            <w:bookmarkEnd w:id="4"/>
            <w:r w:rsidRPr="003C6E28">
              <w:rPr>
                <w:rFonts w:ascii="Times New Roman" w:hAnsi="Times New Roman" w:cs="Times New Roman"/>
              </w:rPr>
              <w:t>III. Распределение учебной нагрузки по годам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программы очной формы обучения в I 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программы очной формы обучения во II 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077932" w:rsidRDefault="00077932"/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065"/>
        <w:gridCol w:w="2068"/>
        <w:gridCol w:w="2321"/>
      </w:tblGrid>
      <w:tr w:rsidR="00D45DA0" w:rsidRPr="003C6E28" w:rsidTr="007B64F9">
        <w:trPr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IV. Практическая деятельность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Практики</w:t>
            </w:r>
          </w:p>
          <w:p w:rsidR="00D45DA0" w:rsidRPr="003C6E28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D4B25">
              <w:rPr>
                <w:rFonts w:ascii="Times New Roman" w:hAnsi="Times New Roman"/>
              </w:rPr>
              <w:tab/>
            </w:r>
          </w:p>
          <w:p w:rsidR="00D45DA0" w:rsidRPr="003C6E28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наименование практики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азовая часть</w:t>
            </w:r>
          </w:p>
          <w:p w:rsidR="00D45DA0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Б 2.1</w:t>
            </w:r>
          </w:p>
          <w:p w:rsidR="00D45DA0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 xml:space="preserve">Производственная практика </w:t>
            </w:r>
            <w:proofErr w:type="spellStart"/>
            <w:r w:rsidRPr="00C84135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гастроэнтерологии</w:t>
            </w:r>
            <w:proofErr w:type="spellEnd"/>
            <w:r w:rsidRPr="00C84135">
              <w:rPr>
                <w:rFonts w:ascii="Times New Roman" w:hAnsi="Times New Roman"/>
                <w:sz w:val="20"/>
                <w:szCs w:val="20"/>
              </w:rPr>
              <w:t xml:space="preserve">  (клиническая) </w:t>
            </w:r>
          </w:p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(стационарная, выездная)</w:t>
            </w:r>
          </w:p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ариативная часть</w:t>
            </w:r>
          </w:p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Б 2.2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4135">
              <w:rPr>
                <w:rFonts w:ascii="Times New Roman" w:hAnsi="Times New Roman"/>
                <w:sz w:val="20"/>
                <w:szCs w:val="20"/>
              </w:rPr>
              <w:t>Симуляционный</w:t>
            </w:r>
            <w:proofErr w:type="spellEnd"/>
            <w:r w:rsidRPr="00C84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4135">
              <w:rPr>
                <w:rFonts w:ascii="Times New Roman" w:hAnsi="Times New Roman"/>
                <w:sz w:val="20"/>
                <w:szCs w:val="20"/>
              </w:rPr>
              <w:lastRenderedPageBreak/>
              <w:t>курс</w:t>
            </w:r>
          </w:p>
          <w:p w:rsidR="00D45DA0" w:rsidRPr="003C6E28" w:rsidRDefault="00D45DA0" w:rsidP="00D45D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84135">
              <w:rPr>
                <w:rFonts w:ascii="Times New Roman" w:hAnsi="Times New Roman"/>
              </w:rPr>
              <w:t>Б 2.3</w:t>
            </w:r>
            <w:r w:rsidRPr="00C84135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Интенсивная  терапия и реанимация при неотложных состояниях в гастроэнтерологии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lastRenderedPageBreak/>
              <w:t>Способы проведения практики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наименование способа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6E28">
              <w:rPr>
                <w:rFonts w:ascii="Times New Roman" w:hAnsi="Times New Roman" w:cs="Times New Roman"/>
              </w:rPr>
              <w:t>(</w:t>
            </w:r>
            <w:proofErr w:type="spellStart"/>
            <w:r w:rsidRPr="003C6E28">
              <w:rPr>
                <w:rFonts w:ascii="Times New Roman" w:hAnsi="Times New Roman" w:cs="Times New Roman"/>
              </w:rPr>
              <w:t>ов</w:t>
            </w:r>
            <w:proofErr w:type="spellEnd"/>
            <w:r w:rsidRPr="003C6E28">
              <w:rPr>
                <w:rFonts w:ascii="Times New Roman" w:hAnsi="Times New Roman" w:cs="Times New Roman"/>
              </w:rPr>
              <w:t>) проведения практики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Стационарная </w:t>
            </w:r>
          </w:p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Выездная</w:t>
            </w:r>
          </w:p>
        </w:tc>
      </w:tr>
    </w:tbl>
    <w:p w:rsidR="00D45DA0" w:rsidRDefault="00D45DA0" w:rsidP="00D45DA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5" w:name="Par4295"/>
      <w:bookmarkEnd w:id="5"/>
    </w:p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Pr="00C469B7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69B7">
        <w:rPr>
          <w:rFonts w:ascii="Times New Roman" w:hAnsi="Times New Roman" w:cs="Times New Roman"/>
          <w:sz w:val="24"/>
          <w:szCs w:val="24"/>
        </w:rPr>
        <w:lastRenderedPageBreak/>
        <w:t>Раздел  2.  Сведения  о  содержании основной образовательной программы</w:t>
      </w:r>
    </w:p>
    <w:p w:rsidR="00D45DA0" w:rsidRDefault="00D45DA0" w:rsidP="00D45DA0">
      <w:pPr>
        <w:pStyle w:val="ConsPlusNonformat"/>
        <w:jc w:val="center"/>
        <w:rPr>
          <w:rStyle w:val="a3"/>
          <w:rFonts w:ascii="Times New Roman" w:hAnsi="Times New Roman" w:cs="Times New Roman"/>
          <w:sz w:val="24"/>
          <w:szCs w:val="24"/>
          <w:u w:val="none"/>
        </w:rPr>
      </w:pPr>
      <w:bookmarkStart w:id="6" w:name="Par4297"/>
      <w:bookmarkEnd w:id="6"/>
      <w:r w:rsidRPr="003C6E28">
        <w:rPr>
          <w:rFonts w:ascii="Times New Roman" w:hAnsi="Times New Roman" w:cs="Times New Roman"/>
          <w:sz w:val="24"/>
          <w:szCs w:val="24"/>
        </w:rPr>
        <w:t>2.1.   Требования   к   результатам   освоения   основной  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программы</w:t>
      </w:r>
    </w:p>
    <w:tbl>
      <w:tblPr>
        <w:tblW w:w="14454" w:type="dxa"/>
        <w:jc w:val="center"/>
        <w:tblInd w:w="-2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29"/>
        <w:gridCol w:w="5058"/>
        <w:gridCol w:w="2046"/>
        <w:gridCol w:w="2471"/>
        <w:gridCol w:w="4050"/>
      </w:tblGrid>
      <w:tr w:rsidR="00D45DA0" w:rsidRPr="00D45DA0" w:rsidTr="007B64F9">
        <w:trPr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7" w:name="Par4301"/>
            <w:bookmarkEnd w:id="7"/>
            <w:r w:rsidRPr="00D45DA0">
              <w:rPr>
                <w:rFonts w:ascii="Times New Roman" w:hAnsi="Times New Roman" w:cs="Times New Roman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Универсальные компетенции</w:t>
            </w:r>
          </w:p>
        </w:tc>
      </w:tr>
      <w:tr w:rsidR="00D45DA0" w:rsidRPr="00D45DA0" w:rsidTr="007B64F9">
        <w:trPr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УК-1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абстрактному мышлению, анализу, синтезу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УК-2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УК-3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 xml:space="preserve">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образова-ния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орга-ном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исполнительной власти, осуществляющим функции по выработке государственной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по-литики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и нормативно-правовому регулированию в сфере здравоохранения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Блок 1</w:t>
            </w: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Педагогика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D45DA0">
        <w:trPr>
          <w:trHeight w:val="269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Медицина чрезвычайных ситуаций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328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Патология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Обязательные дисциплины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Клиническая фармакология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1AC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Эндокринология, </w:t>
            </w:r>
            <w:proofErr w:type="spellStart"/>
            <w:r>
              <w:rPr>
                <w:rFonts w:ascii="Times New Roman" w:hAnsi="Times New Roman" w:cs="Times New Roman"/>
              </w:rPr>
              <w:t>диабетология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Дисциплины по выбору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1AC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заболеваний органов пищеварения у детей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Диетология и диетотерапия</w:t>
            </w:r>
            <w:r w:rsidR="004F71AC">
              <w:rPr>
                <w:rFonts w:ascii="Times New Roman" w:hAnsi="Times New Roman" w:cs="Times New Roman"/>
              </w:rPr>
              <w:t>(адаптационный модуль)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Блок 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ПРАКТИКИ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Гастроэнтерология(стационар)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Гастроэнтерология( поликлиника)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5DA0">
              <w:rPr>
                <w:rFonts w:ascii="Times New Roman" w:hAnsi="Times New Roman"/>
                <w:sz w:val="20"/>
                <w:szCs w:val="20"/>
              </w:rPr>
              <w:t>Симуляционный</w:t>
            </w:r>
            <w:proofErr w:type="spellEnd"/>
            <w:r w:rsidRPr="00D45DA0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Неотложные состояния в гастроэнтерологии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453" w:type="dxa"/>
        <w:jc w:val="center"/>
        <w:tblInd w:w="-2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29"/>
        <w:gridCol w:w="1434"/>
        <w:gridCol w:w="1134"/>
        <w:gridCol w:w="993"/>
        <w:gridCol w:w="1134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</w:tblGrid>
      <w:tr w:rsidR="00D45DA0" w:rsidRPr="00D45DA0" w:rsidTr="007B64F9">
        <w:trPr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Профессиональные компетенции</w:t>
            </w:r>
          </w:p>
        </w:tc>
      </w:tr>
      <w:tr w:rsidR="00D45DA0" w:rsidRPr="00D45DA0" w:rsidTr="007B64F9">
        <w:trPr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 xml:space="preserve">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</w:t>
            </w:r>
            <w:r w:rsidRPr="00D45DA0">
              <w:rPr>
                <w:rFonts w:ascii="Times New Roman" w:hAnsi="Times New Roman" w:cs="Times New Roman"/>
              </w:rPr>
              <w:lastRenderedPageBreak/>
              <w:t>вредного влияния на здоровье человека факторов среды его обитания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lastRenderedPageBreak/>
              <w:t>ПК – 2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3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4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применению социально-гигиенических методик сбора и медико-статистического анализа информации о показателях здоровья взрослого населения и подростков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5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 xml:space="preserve">готовность к определению у пациентов патологических состояний, симптомов, </w:t>
            </w:r>
            <w:proofErr w:type="spellStart"/>
            <w:r w:rsidRPr="00D45DA0">
              <w:rPr>
                <w:rFonts w:ascii="Times New Roman" w:hAnsi="Times New Roman" w:cs="Times New Roman"/>
              </w:rPr>
              <w:t>син-дромов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заболеваний, нозологических форм в соответствии с Международной </w:t>
            </w:r>
            <w:proofErr w:type="spellStart"/>
            <w:r w:rsidRPr="00D45DA0">
              <w:rPr>
                <w:rFonts w:ascii="Times New Roman" w:hAnsi="Times New Roman" w:cs="Times New Roman"/>
              </w:rPr>
              <w:t>статистиче-ской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классификацией болезней и проблем, связанных со здоровьем (МКБ)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6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 xml:space="preserve">готовность к ведению, родовспоможению и лечению пациентов, нуждающихся в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ока-зании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акушерско-гинекологической медицинской помощи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7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8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 xml:space="preserve">готовность к применению природных лечебных факторов, лекарственной,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немедика-ментозной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терапии и других методов у пациентов, нуждающихся в медицинской </w:t>
            </w:r>
            <w:proofErr w:type="spellStart"/>
            <w:r w:rsidRPr="00D45DA0">
              <w:rPr>
                <w:rFonts w:ascii="Times New Roman" w:hAnsi="Times New Roman" w:cs="Times New Roman"/>
              </w:rPr>
              <w:t>реабили-тации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и санаторно-курортном лечении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ПК- 9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10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11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 xml:space="preserve">готовность к участию в оценке качества оказания медицинской помощи с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использо-ванием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основных медико-статистических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12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организации медицинской помощи при чрезвычайных ситуациях, в том числе медицинской эвакуации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lastRenderedPageBreak/>
              <w:t>Блок 1</w:t>
            </w: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Педагогика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Медицина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328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Патология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  <w:i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Обязательные дисциплины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Клиническая фармакология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4F71AC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Эндокринология, </w:t>
            </w:r>
            <w:proofErr w:type="spellStart"/>
            <w:r>
              <w:rPr>
                <w:rFonts w:ascii="Times New Roman" w:hAnsi="Times New Roman" w:cs="Times New Roman"/>
              </w:rPr>
              <w:t>диабетология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AC" w:rsidRPr="00D45DA0" w:rsidRDefault="004F71AC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  <w:i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Дисциплины по выбору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4F71AC" w:rsidP="007B64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заболеваний органов пищеварения у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Диетология и диетотерапия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(адаптационный модуль)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Блок 2</w:t>
            </w: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Гастроэнтерология  (стационарная, выездная)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5DA0">
              <w:rPr>
                <w:rFonts w:ascii="Times New Roman" w:hAnsi="Times New Roman"/>
                <w:sz w:val="20"/>
                <w:szCs w:val="20"/>
              </w:rPr>
              <w:t>Симуляционный</w:t>
            </w:r>
            <w:proofErr w:type="spellEnd"/>
            <w:r w:rsidRPr="00D45DA0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Интенсивная терапия и реанимация  при неотложных состояниях в гастроэнтерологии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</w:tbl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2.2. Сведения об особенностях реализации основной образовательной программы</w:t>
      </w:r>
    </w:p>
    <w:p w:rsidR="00D45DA0" w:rsidRPr="003C6E28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453"/>
        <w:gridCol w:w="2835"/>
        <w:gridCol w:w="2192"/>
      </w:tblGrid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Единица измерения/значение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электронного обучения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дистанционных образовательных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498"/>
      <w:bookmarkEnd w:id="8"/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 3.   Сведения  о  кадровом  обеспечении  основной 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программы</w:t>
      </w:r>
    </w:p>
    <w:p w:rsidR="00D45DA0" w:rsidRPr="003C6E28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75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04"/>
        <w:gridCol w:w="8789"/>
        <w:gridCol w:w="2835"/>
        <w:gridCol w:w="2147"/>
      </w:tblGrid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Единица измерения/</w:t>
            </w:r>
          </w:p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D45DA0" w:rsidRPr="003C6E28" w:rsidTr="007B64F9">
        <w:trPr>
          <w:trHeight w:val="1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 в общем числе работников, реализующих основную образовательную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BE1821" w:rsidRDefault="00BE1821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8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F71AC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</w:tr>
    </w:tbl>
    <w:p w:rsidR="00D45DA0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522"/>
      <w:bookmarkEnd w:id="9"/>
      <w:r w:rsidRPr="003C6E28">
        <w:rPr>
          <w:rFonts w:ascii="Times New Roman" w:hAnsi="Times New Roman" w:cs="Times New Roman"/>
          <w:sz w:val="24"/>
          <w:szCs w:val="24"/>
        </w:rPr>
        <w:t>Раздел  4.  Сведения  о  библиотечном и информационном обеспечении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образовательной программы</w:t>
      </w: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4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46"/>
        <w:gridCol w:w="8647"/>
        <w:gridCol w:w="2835"/>
        <w:gridCol w:w="2126"/>
      </w:tblGrid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Единица измерения/</w:t>
            </w: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сть/нет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есть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печатных изданий основной литературы, перечисленной в рабочих программах дисциплин (модулей)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221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4574"/>
      <w:bookmarkEnd w:id="10"/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5.  Сведения  о  результатах государственной итоговой аттестации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осн</w:t>
      </w:r>
      <w:r>
        <w:rPr>
          <w:rFonts w:ascii="Times New Roman" w:hAnsi="Times New Roman" w:cs="Times New Roman"/>
          <w:sz w:val="24"/>
          <w:szCs w:val="24"/>
        </w:rPr>
        <w:t>овной образовательной программе</w:t>
      </w:r>
    </w:p>
    <w:p w:rsidR="00D45DA0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49"/>
        <w:gridCol w:w="2835"/>
        <w:gridCol w:w="2409"/>
        <w:gridCol w:w="4111"/>
        <w:gridCol w:w="4178"/>
      </w:tblGrid>
      <w:tr w:rsidR="00D45DA0" w:rsidRPr="003C6E28" w:rsidTr="007B64F9">
        <w:trPr>
          <w:jc w:val="center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Учебный год</w:t>
            </w:r>
          </w:p>
        </w:tc>
        <w:tc>
          <w:tcPr>
            <w:tcW w:w="10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Вид государственной итоговой аттестации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Государственный экзамен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выпускников, всего</w:t>
            </w:r>
          </w:p>
        </w:tc>
        <w:tc>
          <w:tcPr>
            <w:tcW w:w="8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получивших оценку "удовлетворительно"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получивших оценки "отлично" и "хорошо"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E2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4619"/>
      <w:bookmarkEnd w:id="11"/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6.  Сведения  о контингенте обучающихся по основной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 xml:space="preserve">программе </w:t>
      </w:r>
    </w:p>
    <w:p w:rsidR="00D45DA0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055"/>
        <w:gridCol w:w="3219"/>
        <w:gridCol w:w="3221"/>
      </w:tblGrid>
      <w:tr w:rsidR="00D45DA0" w:rsidRPr="003C6E28" w:rsidTr="007B64F9">
        <w:trPr>
          <w:jc w:val="center"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Формы получения образования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Количество обучающихся в текущем учебном году (чел.)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Из них количество обучающихся с ограниченными возможностями здоровья (чел.)</w:t>
            </w:r>
          </w:p>
        </w:tc>
      </w:tr>
      <w:tr w:rsidR="00D45DA0" w:rsidRPr="003C6E28" w:rsidTr="007B64F9">
        <w:trPr>
          <w:jc w:val="center"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Очная форма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Дата заполнения "__" </w:t>
      </w:r>
      <w:r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3C6E2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3C6E28">
        <w:rPr>
          <w:rFonts w:ascii="Times New Roman" w:hAnsi="Times New Roman" w:cs="Times New Roman"/>
          <w:sz w:val="24"/>
          <w:szCs w:val="24"/>
        </w:rPr>
        <w:t>г.</w:t>
      </w: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7"/>
        <w:gridCol w:w="425"/>
        <w:gridCol w:w="4536"/>
        <w:gridCol w:w="4536"/>
      </w:tblGrid>
      <w:tr w:rsidR="00D45DA0" w:rsidTr="007B64F9">
        <w:tc>
          <w:tcPr>
            <w:tcW w:w="4957" w:type="dxa"/>
          </w:tcPr>
          <w:p w:rsidR="00D45DA0" w:rsidRPr="003C67CF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Ректор ГБОУ ВПО БГМУ</w:t>
            </w:r>
          </w:p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Минздрава России</w:t>
            </w:r>
          </w:p>
        </w:tc>
        <w:tc>
          <w:tcPr>
            <w:tcW w:w="425" w:type="dxa"/>
          </w:tcPr>
          <w:p w:rsidR="00D45DA0" w:rsidRDefault="00D45DA0" w:rsidP="007B64F9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45DA0" w:rsidRDefault="00D45DA0" w:rsidP="007B64F9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45DA0" w:rsidRDefault="00D45DA0" w:rsidP="007B64F9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________________________</w:t>
            </w:r>
          </w:p>
        </w:tc>
        <w:tc>
          <w:tcPr>
            <w:tcW w:w="4536" w:type="dxa"/>
            <w:vAlign w:val="bottom"/>
          </w:tcPr>
          <w:p w:rsidR="00D45DA0" w:rsidRPr="003C67CF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</w:t>
            </w: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В.Н. Павлов</w:t>
            </w:r>
            <w:r w:rsidRPr="003C67C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D45DA0" w:rsidTr="007B64F9">
        <w:tc>
          <w:tcPr>
            <w:tcW w:w="4957" w:type="dxa"/>
          </w:tcPr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F8">
              <w:rPr>
                <w:rFonts w:ascii="Times New Roman" w:hAnsi="Times New Roman" w:cs="Times New Roman"/>
                <w:szCs w:val="24"/>
              </w:rPr>
              <w:lastRenderedPageBreak/>
              <w:t>(наименование должности руководителя организации,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717F8">
              <w:rPr>
                <w:rFonts w:ascii="Times New Roman" w:hAnsi="Times New Roman" w:cs="Times New Roman"/>
                <w:szCs w:val="24"/>
              </w:rPr>
              <w:t>осуществляющей образовательную деятельность)</w:t>
            </w:r>
          </w:p>
        </w:tc>
        <w:tc>
          <w:tcPr>
            <w:tcW w:w="425" w:type="dxa"/>
          </w:tcPr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:rsidR="00D45DA0" w:rsidRPr="00E717F8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подпись </w:t>
            </w:r>
            <w:r w:rsidRPr="00E717F8">
              <w:rPr>
                <w:rFonts w:ascii="Times New Roman" w:hAnsi="Times New Roman" w:cs="Times New Roman"/>
                <w:szCs w:val="24"/>
              </w:rPr>
              <w:t>руководителя организации,</w:t>
            </w:r>
          </w:p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F8">
              <w:rPr>
                <w:rFonts w:ascii="Times New Roman" w:hAnsi="Times New Roman" w:cs="Times New Roman"/>
                <w:szCs w:val="24"/>
              </w:rPr>
              <w:t>осуществляющей образовательную деятельность</w:t>
            </w:r>
          </w:p>
        </w:tc>
        <w:tc>
          <w:tcPr>
            <w:tcW w:w="4536" w:type="dxa"/>
          </w:tcPr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F8">
              <w:rPr>
                <w:rFonts w:ascii="Times New Roman" w:hAnsi="Times New Roman" w:cs="Times New Roman"/>
              </w:rPr>
              <w:t>(фамилия, имя, отчество (при наличии) руководителя организации,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17F8">
              <w:rPr>
                <w:rFonts w:ascii="Times New Roman" w:hAnsi="Times New Roman" w:cs="Times New Roman"/>
              </w:rPr>
              <w:t>осуществляющей образовательную деятельность</w:t>
            </w:r>
          </w:p>
        </w:tc>
      </w:tr>
    </w:tbl>
    <w:p w:rsidR="00D45DA0" w:rsidRDefault="00D45DA0" w:rsidP="00D45DA0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45DA0" w:rsidRPr="00BE1821" w:rsidRDefault="00BE1821" w:rsidP="00BE1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D45DA0" w:rsidRPr="00BE1821" w:rsidSect="00EC0020">
          <w:pgSz w:w="16838" w:h="11906" w:orient="landscape"/>
          <w:pgMar w:top="284" w:right="1134" w:bottom="709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МП</w:t>
      </w:r>
    </w:p>
    <w:p w:rsidR="00D45DA0" w:rsidRPr="00E05C47" w:rsidRDefault="00D45DA0" w:rsidP="00D45DA0">
      <w:pPr>
        <w:pStyle w:val="7"/>
        <w:shd w:val="clear" w:color="auto" w:fill="auto"/>
        <w:spacing w:after="0" w:line="360" w:lineRule="auto"/>
        <w:ind w:firstLine="0"/>
        <w:jc w:val="left"/>
        <w:rPr>
          <w:rStyle w:val="2"/>
          <w:sz w:val="24"/>
          <w:szCs w:val="24"/>
        </w:rPr>
        <w:sectPr w:rsidR="00D45DA0" w:rsidRPr="00E05C47" w:rsidSect="00860E7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45DA0" w:rsidRDefault="00D45DA0" w:rsidP="00D45DA0">
      <w:pPr>
        <w:jc w:val="center"/>
      </w:pPr>
    </w:p>
    <w:sectPr w:rsidR="00D45DA0" w:rsidSect="00D45D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E55" w:rsidRDefault="00E24E55" w:rsidP="00D45DA0">
      <w:pPr>
        <w:spacing w:after="0" w:line="240" w:lineRule="auto"/>
      </w:pPr>
      <w:r>
        <w:separator/>
      </w:r>
    </w:p>
  </w:endnote>
  <w:endnote w:type="continuationSeparator" w:id="0">
    <w:p w:rsidR="00E24E55" w:rsidRDefault="00E24E55" w:rsidP="00D4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E55" w:rsidRDefault="00E24E55" w:rsidP="00D45DA0">
      <w:pPr>
        <w:spacing w:after="0" w:line="240" w:lineRule="auto"/>
      </w:pPr>
      <w:r>
        <w:separator/>
      </w:r>
    </w:p>
  </w:footnote>
  <w:footnote w:type="continuationSeparator" w:id="0">
    <w:p w:rsidR="00E24E55" w:rsidRDefault="00E24E55" w:rsidP="00D45D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DA0"/>
    <w:rsid w:val="000010A8"/>
    <w:rsid w:val="00077932"/>
    <w:rsid w:val="00153A1A"/>
    <w:rsid w:val="001920E4"/>
    <w:rsid w:val="001C7D94"/>
    <w:rsid w:val="00422502"/>
    <w:rsid w:val="00471682"/>
    <w:rsid w:val="004B5382"/>
    <w:rsid w:val="004F71AC"/>
    <w:rsid w:val="005F7A82"/>
    <w:rsid w:val="005F7EB0"/>
    <w:rsid w:val="006505A7"/>
    <w:rsid w:val="00690BA0"/>
    <w:rsid w:val="007442C8"/>
    <w:rsid w:val="007E0AFD"/>
    <w:rsid w:val="008B7814"/>
    <w:rsid w:val="00902AD7"/>
    <w:rsid w:val="00A10149"/>
    <w:rsid w:val="00A61C7C"/>
    <w:rsid w:val="00B6072D"/>
    <w:rsid w:val="00BA702D"/>
    <w:rsid w:val="00BE1821"/>
    <w:rsid w:val="00D13255"/>
    <w:rsid w:val="00D45DA0"/>
    <w:rsid w:val="00DA3142"/>
    <w:rsid w:val="00E24E55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A0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DA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5DA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45DA0"/>
    <w:rPr>
      <w:color w:val="0000FF"/>
      <w:u w:val="single"/>
    </w:rPr>
  </w:style>
  <w:style w:type="paragraph" w:customStyle="1" w:styleId="7">
    <w:name w:val="Основной текст7"/>
    <w:basedOn w:val="a"/>
    <w:rsid w:val="00D45DA0"/>
    <w:pPr>
      <w:widowControl w:val="0"/>
      <w:shd w:val="clear" w:color="auto" w:fill="FFFFFF"/>
      <w:spacing w:after="5160" w:line="322" w:lineRule="exact"/>
      <w:ind w:hanging="540"/>
      <w:jc w:val="center"/>
    </w:pPr>
    <w:rPr>
      <w:rFonts w:ascii="Times New Roman" w:hAnsi="Times New Roman"/>
      <w:color w:val="000000"/>
      <w:sz w:val="28"/>
      <w:szCs w:val="28"/>
    </w:rPr>
  </w:style>
  <w:style w:type="character" w:customStyle="1" w:styleId="2">
    <w:name w:val="Основной текст2"/>
    <w:rsid w:val="00D4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4">
    <w:name w:val="Основной текст + Полужирный"/>
    <w:rsid w:val="00D4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semiHidden/>
    <w:unhideWhenUsed/>
    <w:rsid w:val="00D45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5DA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45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5DA0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39"/>
    <w:rsid w:val="00D45DA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2080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3</cp:revision>
  <dcterms:created xsi:type="dcterms:W3CDTF">2015-11-04T01:46:00Z</dcterms:created>
  <dcterms:modified xsi:type="dcterms:W3CDTF">2015-12-03T17:22:00Z</dcterms:modified>
</cp:coreProperties>
</file>